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EF" w:rsidRPr="007A7BA3" w:rsidRDefault="00F604EF" w:rsidP="007A7BA3">
      <w:pPr>
        <w:tabs>
          <w:tab w:val="left" w:pos="851"/>
        </w:tabs>
        <w:spacing w:after="0" w:line="240" w:lineRule="auto"/>
        <w:ind w:firstLine="567"/>
        <w:jc w:val="center"/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</w:pPr>
      <w:r w:rsidRPr="007A7BA3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>Основные направления индивидуальной работы с учащимися:</w:t>
      </w:r>
    </w:p>
    <w:p w:rsidR="00F604EF" w:rsidRPr="007A7BA3" w:rsidRDefault="00F604EF" w:rsidP="007A7BA3">
      <w:pPr>
        <w:tabs>
          <w:tab w:val="left" w:pos="851"/>
        </w:tabs>
        <w:spacing w:after="0" w:line="240" w:lineRule="auto"/>
        <w:ind w:firstLine="567"/>
        <w:jc w:val="center"/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</w:pPr>
      <w:r w:rsidRPr="007A7BA3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>(ежедневно в течение года)</w:t>
      </w:r>
    </w:p>
    <w:p w:rsidR="007A7BA3" w:rsidRDefault="007A7BA3" w:rsidP="007A7BA3">
      <w:pPr>
        <w:widowControl w:val="0"/>
        <w:tabs>
          <w:tab w:val="left" w:pos="851"/>
        </w:tabs>
        <w:adjustRightInd w:val="0"/>
        <w:spacing w:before="30" w:after="30" w:line="240" w:lineRule="auto"/>
        <w:ind w:firstLine="567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</w:p>
    <w:p w:rsidR="00F9143C" w:rsidRPr="007A7BA3" w:rsidRDefault="00F9143C" w:rsidP="007A7BA3">
      <w:pPr>
        <w:widowControl w:val="0"/>
        <w:tabs>
          <w:tab w:val="left" w:pos="851"/>
        </w:tabs>
        <w:adjustRightInd w:val="0"/>
        <w:spacing w:before="30" w:after="3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7A7BA3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 xml:space="preserve">1.1. </w:t>
      </w:r>
      <w:r w:rsidR="00771C33" w:rsidRPr="007A7BA3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«Здоровье»</w:t>
      </w:r>
    </w:p>
    <w:p w:rsidR="00771C33" w:rsidRPr="007A7BA3" w:rsidRDefault="00771C33" w:rsidP="007A7BA3">
      <w:pPr>
        <w:pStyle w:val="a8"/>
        <w:widowControl w:val="0"/>
        <w:numPr>
          <w:ilvl w:val="0"/>
          <w:numId w:val="2"/>
        </w:numPr>
        <w:tabs>
          <w:tab w:val="left" w:pos="851"/>
        </w:tabs>
        <w:adjustRightInd w:val="0"/>
        <w:spacing w:before="30" w:after="30" w:line="240" w:lineRule="auto"/>
        <w:ind w:left="0"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7A7BA3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Изучение </w:t>
      </w:r>
      <w:r w:rsidR="00F9143C" w:rsidRPr="007A7BA3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состояни</w:t>
      </w:r>
      <w:r w:rsidRPr="007A7BA3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</w:t>
      </w:r>
      <w:r w:rsidR="00F9143C" w:rsidRPr="007A7BA3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здоровья и особенност</w:t>
      </w:r>
      <w:r w:rsidRPr="007A7BA3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ей</w:t>
      </w:r>
      <w:r w:rsidR="00F9143C" w:rsidRPr="007A7BA3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развития каждого ребенка. </w:t>
      </w:r>
    </w:p>
    <w:p w:rsidR="00771C33" w:rsidRPr="007A7BA3" w:rsidRDefault="00F9143C" w:rsidP="007A7BA3">
      <w:pPr>
        <w:pStyle w:val="a8"/>
        <w:widowControl w:val="0"/>
        <w:numPr>
          <w:ilvl w:val="0"/>
          <w:numId w:val="2"/>
        </w:numPr>
        <w:tabs>
          <w:tab w:val="left" w:pos="851"/>
        </w:tabs>
        <w:adjustRightInd w:val="0"/>
        <w:spacing w:before="30" w:after="30" w:line="240" w:lineRule="auto"/>
        <w:ind w:left="0"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7A7BA3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Для этого регулярно знакомиться с медицинскими картами учеников, «листками здоровья», а также консультаци</w:t>
      </w:r>
      <w:r w:rsidR="00771C33" w:rsidRPr="007A7BA3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ями</w:t>
      </w:r>
      <w:r w:rsidRPr="007A7BA3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врача. </w:t>
      </w:r>
    </w:p>
    <w:p w:rsidR="00C170B6" w:rsidRPr="007A7BA3" w:rsidRDefault="00F9143C" w:rsidP="007A7BA3">
      <w:pPr>
        <w:pStyle w:val="a8"/>
        <w:widowControl w:val="0"/>
        <w:numPr>
          <w:ilvl w:val="0"/>
          <w:numId w:val="2"/>
        </w:numPr>
        <w:tabs>
          <w:tab w:val="left" w:pos="851"/>
        </w:tabs>
        <w:adjustRightInd w:val="0"/>
        <w:spacing w:before="30" w:after="30" w:line="240" w:lineRule="auto"/>
        <w:ind w:left="0"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7A7BA3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Совместно с психологом проводит</w:t>
      </w:r>
      <w:r w:rsidR="00771C33" w:rsidRPr="007A7BA3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ь</w:t>
      </w:r>
      <w:r w:rsidRPr="007A7BA3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тестирования, позволяющие выявить черты характера ученика, определить темперамент и другие особенности его личности, </w:t>
      </w:r>
    </w:p>
    <w:p w:rsidR="00F9143C" w:rsidRPr="007A7BA3" w:rsidRDefault="007A7BA3" w:rsidP="007A7BA3">
      <w:pPr>
        <w:pStyle w:val="a8"/>
        <w:widowControl w:val="0"/>
        <w:numPr>
          <w:ilvl w:val="0"/>
          <w:numId w:val="2"/>
        </w:numPr>
        <w:tabs>
          <w:tab w:val="left" w:pos="851"/>
        </w:tabs>
        <w:adjustRightInd w:val="0"/>
        <w:spacing w:before="30" w:after="30" w:line="240" w:lineRule="auto"/>
        <w:ind w:left="0"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Вести</w:t>
      </w:r>
      <w:r w:rsidR="00C170B6" w:rsidRPr="007A7BA3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наблюдения</w:t>
      </w:r>
      <w:r w:rsidR="00F9143C" w:rsidRPr="007A7BA3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за поведением каждого учащегося</w:t>
      </w:r>
      <w:r w:rsidR="00C170B6" w:rsidRPr="007A7BA3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</w:p>
    <w:p w:rsidR="00F9143C" w:rsidRPr="007A7BA3" w:rsidRDefault="00F9143C" w:rsidP="007A7BA3">
      <w:pPr>
        <w:pStyle w:val="a8"/>
        <w:widowControl w:val="0"/>
        <w:numPr>
          <w:ilvl w:val="0"/>
          <w:numId w:val="2"/>
        </w:numPr>
        <w:tabs>
          <w:tab w:val="left" w:pos="851"/>
        </w:tabs>
        <w:adjustRightInd w:val="0"/>
        <w:spacing w:before="30" w:after="30" w:line="240" w:lineRule="auto"/>
        <w:ind w:left="0"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7A7BA3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Совместно со школьным врачом (медицинским работником) и родителями помо</w:t>
      </w:r>
      <w:r w:rsidR="00C170B6" w:rsidRPr="007A7BA3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чь </w:t>
      </w:r>
      <w:r w:rsidRPr="007A7BA3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ученику самостоятельно организовать свой режим жизни.</w:t>
      </w:r>
    </w:p>
    <w:p w:rsidR="00F9143C" w:rsidRPr="007A7BA3" w:rsidRDefault="00F9143C" w:rsidP="007A7BA3">
      <w:pPr>
        <w:widowControl w:val="0"/>
        <w:tabs>
          <w:tab w:val="left" w:pos="851"/>
        </w:tabs>
        <w:adjustRightInd w:val="0"/>
        <w:spacing w:before="120" w:after="3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7A7BA3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 xml:space="preserve">1.2. </w:t>
      </w:r>
      <w:r w:rsidR="00C170B6" w:rsidRPr="007A7BA3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«Взаимодействие»</w:t>
      </w:r>
    </w:p>
    <w:p w:rsidR="00F9143C" w:rsidRPr="007A7BA3" w:rsidRDefault="00C170B6" w:rsidP="007A7BA3">
      <w:pPr>
        <w:pStyle w:val="a8"/>
        <w:widowControl w:val="0"/>
        <w:numPr>
          <w:ilvl w:val="0"/>
          <w:numId w:val="3"/>
        </w:numPr>
        <w:tabs>
          <w:tab w:val="left" w:pos="851"/>
        </w:tabs>
        <w:adjustRightInd w:val="0"/>
        <w:spacing w:before="30" w:after="30" w:line="240" w:lineRule="auto"/>
        <w:ind w:left="0"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7A7BA3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</w:t>
      </w:r>
      <w:r w:rsidR="00F9143C" w:rsidRPr="007A7BA3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зучить ребят, их взаимоотношения, проблемы в общении. Для этого во время бесед с родителями понять, каковы особенности среды, в которой воспитывается ребенок, каков доминирующий стиль взаимоотношений родителей с ним, каково положение ребенка в семье, каковы наследственные черты характера.</w:t>
      </w:r>
    </w:p>
    <w:p w:rsidR="002B6B67" w:rsidRPr="007A7BA3" w:rsidRDefault="00C170B6" w:rsidP="007A7BA3">
      <w:pPr>
        <w:pStyle w:val="a8"/>
        <w:widowControl w:val="0"/>
        <w:numPr>
          <w:ilvl w:val="0"/>
          <w:numId w:val="3"/>
        </w:numPr>
        <w:tabs>
          <w:tab w:val="left" w:pos="851"/>
        </w:tabs>
        <w:adjustRightInd w:val="0"/>
        <w:spacing w:before="30" w:after="30" w:line="240" w:lineRule="auto"/>
        <w:ind w:left="0"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7A7BA3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Проводить </w:t>
      </w:r>
      <w:r w:rsidR="00F9143C" w:rsidRPr="007A7BA3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тестирование и социометрические исследования, выявляющие взаимоотношения ребят в классе, в частности отношения мальчиков </w:t>
      </w:r>
      <w:r w:rsidR="00676E7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девочек</w:t>
      </w:r>
      <w:r w:rsidR="00F9143C" w:rsidRPr="007A7BA3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, «лидеров» и «изгоев» класса. </w:t>
      </w:r>
    </w:p>
    <w:p w:rsidR="00F9143C" w:rsidRPr="007A7BA3" w:rsidRDefault="00F9143C" w:rsidP="007A7BA3">
      <w:pPr>
        <w:pStyle w:val="a8"/>
        <w:widowControl w:val="0"/>
        <w:numPr>
          <w:ilvl w:val="0"/>
          <w:numId w:val="3"/>
        </w:numPr>
        <w:tabs>
          <w:tab w:val="left" w:pos="851"/>
        </w:tabs>
        <w:adjustRightInd w:val="0"/>
        <w:spacing w:before="30" w:after="30" w:line="240" w:lineRule="auto"/>
        <w:ind w:left="0"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7A7BA3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Изучая индивидуальные черты характера ребенка, наблюдая за ним в различных жизненных ситуациях, понять ученика, выявить его</w:t>
      </w:r>
      <w:r w:rsidR="00676E7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проблемы и помочь разрешить их.</w:t>
      </w:r>
      <w:r w:rsidRPr="007A7BA3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</w:p>
    <w:p w:rsidR="002B6B67" w:rsidRPr="007A7BA3" w:rsidRDefault="00F9143C" w:rsidP="007A7BA3">
      <w:pPr>
        <w:pStyle w:val="a8"/>
        <w:widowControl w:val="0"/>
        <w:numPr>
          <w:ilvl w:val="0"/>
          <w:numId w:val="3"/>
        </w:numPr>
        <w:tabs>
          <w:tab w:val="left" w:pos="851"/>
        </w:tabs>
        <w:adjustRightInd w:val="0"/>
        <w:spacing w:before="30" w:after="30" w:line="240" w:lineRule="auto"/>
        <w:ind w:left="0"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7A7BA3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Изучив особенности общения ребенка, тактично помочь ему в разрешении коммуникативных проблем, создать условия для коррекции отношений ученика с одноклассниками, взрослыми, создать условия для самоутверждения в коллективе.</w:t>
      </w:r>
    </w:p>
    <w:p w:rsidR="00F9143C" w:rsidRPr="007A7BA3" w:rsidRDefault="00F9143C" w:rsidP="00676E78">
      <w:pPr>
        <w:widowControl w:val="0"/>
        <w:tabs>
          <w:tab w:val="left" w:pos="851"/>
        </w:tabs>
        <w:adjustRightInd w:val="0"/>
        <w:spacing w:before="120" w:after="3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7A7BA3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 xml:space="preserve">1.3. </w:t>
      </w:r>
      <w:r w:rsidR="002B6B67" w:rsidRPr="007A7BA3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«Интеллект»</w:t>
      </w:r>
    </w:p>
    <w:p w:rsidR="00F9143C" w:rsidRPr="00676E78" w:rsidRDefault="00F9143C" w:rsidP="00676E78">
      <w:pPr>
        <w:pStyle w:val="a8"/>
        <w:widowControl w:val="0"/>
        <w:numPr>
          <w:ilvl w:val="0"/>
          <w:numId w:val="7"/>
        </w:numPr>
        <w:tabs>
          <w:tab w:val="left" w:pos="851"/>
        </w:tabs>
        <w:adjustRightInd w:val="0"/>
        <w:spacing w:before="30" w:after="30" w:line="240" w:lineRule="auto"/>
        <w:ind w:left="142" w:firstLine="17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676E7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Чтобы помочь ребенку в обучении, выяснить его учебные возможности, а именно:</w:t>
      </w:r>
    </w:p>
    <w:p w:rsidR="00F9143C" w:rsidRPr="007A7BA3" w:rsidRDefault="00F9143C" w:rsidP="00676E78">
      <w:pPr>
        <w:widowControl w:val="0"/>
        <w:tabs>
          <w:tab w:val="left" w:pos="851"/>
        </w:tabs>
        <w:adjustRightInd w:val="0"/>
        <w:spacing w:before="30" w:after="30" w:line="240" w:lineRule="auto"/>
        <w:ind w:left="142"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7A7BA3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- особенности мышления, умение выделять главное;</w:t>
      </w:r>
    </w:p>
    <w:p w:rsidR="00F9143C" w:rsidRPr="007A7BA3" w:rsidRDefault="00F9143C" w:rsidP="00676E78">
      <w:pPr>
        <w:widowControl w:val="0"/>
        <w:tabs>
          <w:tab w:val="left" w:pos="851"/>
        </w:tabs>
        <w:adjustRightInd w:val="0"/>
        <w:spacing w:before="30" w:after="30" w:line="240" w:lineRule="auto"/>
        <w:ind w:left="142"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7A7BA3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- самостоятельность, умение рационально планировать свою учебную деятельность;</w:t>
      </w:r>
    </w:p>
    <w:p w:rsidR="00F9143C" w:rsidRPr="007A7BA3" w:rsidRDefault="00F9143C" w:rsidP="00676E78">
      <w:pPr>
        <w:widowControl w:val="0"/>
        <w:tabs>
          <w:tab w:val="left" w:pos="851"/>
        </w:tabs>
        <w:adjustRightInd w:val="0"/>
        <w:spacing w:before="30" w:after="30" w:line="240" w:lineRule="auto"/>
        <w:ind w:left="142"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7A7BA3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- интересы, склонности;</w:t>
      </w:r>
    </w:p>
    <w:p w:rsidR="00F9143C" w:rsidRPr="007A7BA3" w:rsidRDefault="00F9143C" w:rsidP="00676E78">
      <w:pPr>
        <w:widowControl w:val="0"/>
        <w:tabs>
          <w:tab w:val="left" w:pos="851"/>
        </w:tabs>
        <w:adjustRightInd w:val="0"/>
        <w:spacing w:before="30" w:after="30" w:line="240" w:lineRule="auto"/>
        <w:ind w:left="142"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7A7BA3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- уровень работоспособности;</w:t>
      </w:r>
    </w:p>
    <w:p w:rsidR="00F9143C" w:rsidRPr="007A7BA3" w:rsidRDefault="00F9143C" w:rsidP="00676E78">
      <w:pPr>
        <w:widowControl w:val="0"/>
        <w:tabs>
          <w:tab w:val="left" w:pos="851"/>
        </w:tabs>
        <w:adjustRightInd w:val="0"/>
        <w:spacing w:before="30" w:after="30" w:line="240" w:lineRule="auto"/>
        <w:ind w:left="142"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7A7BA3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- знание пройденного ранее учебного материала;</w:t>
      </w:r>
    </w:p>
    <w:p w:rsidR="00F9143C" w:rsidRPr="007A7BA3" w:rsidRDefault="00F9143C" w:rsidP="00676E78">
      <w:pPr>
        <w:widowControl w:val="0"/>
        <w:tabs>
          <w:tab w:val="left" w:pos="851"/>
        </w:tabs>
        <w:adjustRightInd w:val="0"/>
        <w:spacing w:before="30" w:after="30" w:line="240" w:lineRule="auto"/>
        <w:ind w:left="142"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7A7BA3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- а также особенности его учебной мотивации, в частности:</w:t>
      </w:r>
    </w:p>
    <w:p w:rsidR="00F9143C" w:rsidRPr="007A7BA3" w:rsidRDefault="00F9143C" w:rsidP="00676E78">
      <w:pPr>
        <w:widowControl w:val="0"/>
        <w:tabs>
          <w:tab w:val="left" w:pos="851"/>
        </w:tabs>
        <w:adjustRightInd w:val="0"/>
        <w:spacing w:before="30" w:after="30" w:line="240" w:lineRule="auto"/>
        <w:ind w:left="142"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7A7BA3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- осознание необходимости учебной деятельности;</w:t>
      </w:r>
    </w:p>
    <w:p w:rsidR="00F9143C" w:rsidRPr="007A7BA3" w:rsidRDefault="00F9143C" w:rsidP="00676E78">
      <w:pPr>
        <w:widowControl w:val="0"/>
        <w:tabs>
          <w:tab w:val="left" w:pos="851"/>
        </w:tabs>
        <w:adjustRightInd w:val="0"/>
        <w:spacing w:before="30" w:after="30" w:line="240" w:lineRule="auto"/>
        <w:ind w:left="142"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7A7BA3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- мотивы улучшения качества обучения.</w:t>
      </w:r>
    </w:p>
    <w:p w:rsidR="00F9143C" w:rsidRPr="00676E78" w:rsidRDefault="002B6B67" w:rsidP="00676E78">
      <w:pPr>
        <w:pStyle w:val="a8"/>
        <w:widowControl w:val="0"/>
        <w:numPr>
          <w:ilvl w:val="0"/>
          <w:numId w:val="7"/>
        </w:numPr>
        <w:tabs>
          <w:tab w:val="left" w:pos="567"/>
          <w:tab w:val="left" w:pos="851"/>
        </w:tabs>
        <w:adjustRightInd w:val="0"/>
        <w:spacing w:before="30" w:after="30" w:line="240" w:lineRule="auto"/>
        <w:ind w:left="0" w:firstLine="284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676E7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</w:t>
      </w:r>
      <w:r w:rsidR="00F9143C" w:rsidRPr="00676E7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ыявить причины отставания в учебе, в числе которых могут быть:</w:t>
      </w:r>
    </w:p>
    <w:p w:rsidR="00F9143C" w:rsidRPr="007A7BA3" w:rsidRDefault="00F9143C" w:rsidP="00676E78">
      <w:pPr>
        <w:widowControl w:val="0"/>
        <w:tabs>
          <w:tab w:val="left" w:pos="567"/>
          <w:tab w:val="left" w:pos="1134"/>
        </w:tabs>
        <w:adjustRightInd w:val="0"/>
        <w:spacing w:before="30" w:after="30" w:line="240" w:lineRule="auto"/>
        <w:ind w:left="284"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7A7BA3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- состояние здоровья;</w:t>
      </w:r>
    </w:p>
    <w:p w:rsidR="00F9143C" w:rsidRPr="007A7BA3" w:rsidRDefault="00F9143C" w:rsidP="00676E78">
      <w:pPr>
        <w:widowControl w:val="0"/>
        <w:tabs>
          <w:tab w:val="left" w:pos="567"/>
          <w:tab w:val="left" w:pos="1134"/>
        </w:tabs>
        <w:adjustRightInd w:val="0"/>
        <w:spacing w:before="30" w:after="30" w:line="240" w:lineRule="auto"/>
        <w:ind w:left="284"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7A7BA3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- отсутствие бытовых условий, способствующих качественному выполнению домашних заданий;</w:t>
      </w:r>
    </w:p>
    <w:p w:rsidR="00F9143C" w:rsidRPr="007A7BA3" w:rsidRDefault="00F9143C" w:rsidP="00676E78">
      <w:pPr>
        <w:widowControl w:val="0"/>
        <w:tabs>
          <w:tab w:val="left" w:pos="567"/>
          <w:tab w:val="left" w:pos="1134"/>
        </w:tabs>
        <w:adjustRightInd w:val="0"/>
        <w:spacing w:before="30" w:after="30" w:line="240" w:lineRule="auto"/>
        <w:ind w:left="284"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7A7BA3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- пробелы в знаниях и умениях, отсутствие определенных учебных навыков;</w:t>
      </w:r>
    </w:p>
    <w:p w:rsidR="00F9143C" w:rsidRPr="007A7BA3" w:rsidRDefault="00F9143C" w:rsidP="00676E78">
      <w:pPr>
        <w:widowControl w:val="0"/>
        <w:tabs>
          <w:tab w:val="left" w:pos="567"/>
          <w:tab w:val="left" w:pos="1134"/>
        </w:tabs>
        <w:adjustRightInd w:val="0"/>
        <w:spacing w:before="30" w:after="30" w:line="240" w:lineRule="auto"/>
        <w:ind w:left="284"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7A7BA3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- недостатки преподавания;</w:t>
      </w:r>
    </w:p>
    <w:p w:rsidR="00F9143C" w:rsidRPr="007A7BA3" w:rsidRDefault="00F9143C" w:rsidP="00676E78">
      <w:pPr>
        <w:widowControl w:val="0"/>
        <w:tabs>
          <w:tab w:val="left" w:pos="567"/>
          <w:tab w:val="left" w:pos="1134"/>
        </w:tabs>
        <w:adjustRightInd w:val="0"/>
        <w:spacing w:before="30" w:after="30" w:line="240" w:lineRule="auto"/>
        <w:ind w:left="284"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7A7BA3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- отсутствие интереса к предмету;</w:t>
      </w:r>
    </w:p>
    <w:p w:rsidR="00F9143C" w:rsidRPr="007A7BA3" w:rsidRDefault="00F9143C" w:rsidP="00676E78">
      <w:pPr>
        <w:widowControl w:val="0"/>
        <w:tabs>
          <w:tab w:val="left" w:pos="567"/>
          <w:tab w:val="left" w:pos="1134"/>
        </w:tabs>
        <w:adjustRightInd w:val="0"/>
        <w:spacing w:before="30" w:after="30" w:line="240" w:lineRule="auto"/>
        <w:ind w:left="284"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7A7BA3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- проблемы, связанные с волевой сферой;</w:t>
      </w:r>
    </w:p>
    <w:p w:rsidR="00F9143C" w:rsidRPr="007A7BA3" w:rsidRDefault="00F9143C" w:rsidP="00676E78">
      <w:pPr>
        <w:widowControl w:val="0"/>
        <w:tabs>
          <w:tab w:val="left" w:pos="567"/>
          <w:tab w:val="left" w:pos="1134"/>
        </w:tabs>
        <w:adjustRightInd w:val="0"/>
        <w:spacing w:before="30" w:after="30" w:line="240" w:lineRule="auto"/>
        <w:ind w:left="284"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7A7BA3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- невнимательность.</w:t>
      </w:r>
    </w:p>
    <w:p w:rsidR="00F9143C" w:rsidRPr="00676E78" w:rsidRDefault="002B6B67" w:rsidP="00676E78">
      <w:pPr>
        <w:pStyle w:val="a8"/>
        <w:widowControl w:val="0"/>
        <w:numPr>
          <w:ilvl w:val="0"/>
          <w:numId w:val="7"/>
        </w:numPr>
        <w:tabs>
          <w:tab w:val="left" w:pos="567"/>
          <w:tab w:val="left" w:pos="851"/>
        </w:tabs>
        <w:adjustRightInd w:val="0"/>
        <w:spacing w:before="30" w:after="30" w:line="240" w:lineRule="auto"/>
        <w:ind w:left="0" w:firstLine="312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676E7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Привле</w:t>
      </w:r>
      <w:r w:rsidR="00944E34" w:rsidRPr="00676E7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кать</w:t>
      </w:r>
      <w:r w:rsidRPr="00676E7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к этой работе учителей </w:t>
      </w:r>
      <w:proofErr w:type="gramStart"/>
      <w:r w:rsidRPr="00676E7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-п</w:t>
      </w:r>
      <w:proofErr w:type="gramEnd"/>
      <w:r w:rsidRPr="00676E7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сихологов</w:t>
      </w:r>
    </w:p>
    <w:p w:rsidR="00944E34" w:rsidRPr="00676E78" w:rsidRDefault="00944E34" w:rsidP="00676E78">
      <w:pPr>
        <w:pStyle w:val="a8"/>
        <w:widowControl w:val="0"/>
        <w:numPr>
          <w:ilvl w:val="0"/>
          <w:numId w:val="7"/>
        </w:numPr>
        <w:tabs>
          <w:tab w:val="left" w:pos="567"/>
          <w:tab w:val="left" w:pos="851"/>
        </w:tabs>
        <w:adjustRightInd w:val="0"/>
        <w:spacing w:before="30" w:after="30" w:line="240" w:lineRule="auto"/>
        <w:ind w:left="0" w:firstLine="312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676E7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Использовать б</w:t>
      </w:r>
      <w:r w:rsidR="00F9143C" w:rsidRPr="00676E7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еседы с родителями </w:t>
      </w:r>
      <w:r w:rsidRPr="00676E7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для </w:t>
      </w:r>
      <w:r w:rsidR="00F9143C" w:rsidRPr="00676E7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объяснени</w:t>
      </w:r>
      <w:r w:rsidRPr="00676E7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</w:t>
      </w:r>
      <w:r w:rsidR="00F9143C" w:rsidRPr="00676E7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некоторых особенностей развития ребенка. Важно понять, каким образом ученику помогают его родители; заставляют ли его делать домашние задания или он выполняет их сам, каким образом стимулируется успешная учеба дома, какая помощь семье необходима от учителя. </w:t>
      </w:r>
    </w:p>
    <w:p w:rsidR="00F9143C" w:rsidRPr="00676E78" w:rsidRDefault="00F9143C" w:rsidP="00676E78">
      <w:pPr>
        <w:pStyle w:val="a8"/>
        <w:widowControl w:val="0"/>
        <w:numPr>
          <w:ilvl w:val="0"/>
          <w:numId w:val="7"/>
        </w:numPr>
        <w:tabs>
          <w:tab w:val="left" w:pos="567"/>
          <w:tab w:val="left" w:pos="851"/>
        </w:tabs>
        <w:adjustRightInd w:val="0"/>
        <w:spacing w:before="30" w:after="30" w:line="240" w:lineRule="auto"/>
        <w:ind w:left="0" w:firstLine="312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676E7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Совместно с родителями способст</w:t>
      </w:r>
      <w:r w:rsidR="00676E7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во</w:t>
      </w:r>
      <w:r w:rsidRPr="00676E7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</w:t>
      </w:r>
      <w:r w:rsidR="00944E34" w:rsidRPr="00676E7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ать</w:t>
      </w:r>
      <w:r w:rsidRPr="00676E7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развитию у ребенка познавательных интересов. С этой целью провод</w:t>
      </w:r>
      <w:r w:rsidR="00944E34" w:rsidRPr="00676E7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ить</w:t>
      </w:r>
      <w:r w:rsidRPr="00676E7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обсуждения фильмов, телепередач, книг, сочинение сказок и рассказов, наблюдения за природой.</w:t>
      </w:r>
    </w:p>
    <w:p w:rsidR="00F9143C" w:rsidRPr="007A7BA3" w:rsidRDefault="00F9143C" w:rsidP="00676E78">
      <w:pPr>
        <w:widowControl w:val="0"/>
        <w:tabs>
          <w:tab w:val="left" w:pos="851"/>
        </w:tabs>
        <w:adjustRightInd w:val="0"/>
        <w:spacing w:before="120" w:after="3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7A7BA3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 xml:space="preserve"> 1.4. </w:t>
      </w:r>
      <w:r w:rsidR="00944E34" w:rsidRPr="007A7BA3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«Досуг»</w:t>
      </w:r>
      <w:r w:rsidRPr="007A7BA3">
        <w:rPr>
          <w:rFonts w:ascii="Bookman Old Style" w:eastAsia="Times New Roman" w:hAnsi="Bookman Old Style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F9143C" w:rsidRPr="007A7BA3" w:rsidRDefault="00F9143C" w:rsidP="007A7BA3">
      <w:pPr>
        <w:pStyle w:val="a8"/>
        <w:widowControl w:val="0"/>
        <w:numPr>
          <w:ilvl w:val="0"/>
          <w:numId w:val="6"/>
        </w:numPr>
        <w:tabs>
          <w:tab w:val="left" w:pos="851"/>
        </w:tabs>
        <w:adjustRightInd w:val="0"/>
        <w:spacing w:before="30" w:after="30" w:line="240" w:lineRule="auto"/>
        <w:ind w:left="0"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7A7BA3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изучить потребности ребят, их интересы (путем индивидуальных бесед, наблюдений на переменах, в классных делах, вне школы; путем тестирования, от товарищей по классу, друзей, из бесед с родителями);</w:t>
      </w:r>
    </w:p>
    <w:p w:rsidR="00F9143C" w:rsidRPr="007A7BA3" w:rsidRDefault="00F9143C" w:rsidP="007A7BA3">
      <w:pPr>
        <w:pStyle w:val="a8"/>
        <w:widowControl w:val="0"/>
        <w:numPr>
          <w:ilvl w:val="0"/>
          <w:numId w:val="6"/>
        </w:numPr>
        <w:tabs>
          <w:tab w:val="left" w:pos="851"/>
        </w:tabs>
        <w:adjustRightInd w:val="0"/>
        <w:spacing w:before="30" w:after="30" w:line="240" w:lineRule="auto"/>
        <w:ind w:left="0"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7A7BA3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выяснить, в каких кружках и секциях они занимаются и соответствуют ли занятия в кружках, секциях психофизиологическим, физическим, интеллектуальным, коммуникативным возможностям ребенка.</w:t>
      </w:r>
    </w:p>
    <w:p w:rsidR="00F9143C" w:rsidRPr="007A7BA3" w:rsidRDefault="00F9143C" w:rsidP="007A7BA3">
      <w:pPr>
        <w:pStyle w:val="a8"/>
        <w:widowControl w:val="0"/>
        <w:numPr>
          <w:ilvl w:val="0"/>
          <w:numId w:val="5"/>
        </w:numPr>
        <w:tabs>
          <w:tab w:val="left" w:pos="851"/>
        </w:tabs>
        <w:adjustRightInd w:val="0"/>
        <w:spacing w:before="30" w:after="30" w:line="240" w:lineRule="auto"/>
        <w:ind w:left="0"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7A7BA3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Выявив индивидуальные интересы ребят и их возможности, помочь ученикам в решении их проблем, в выборе кружков, секций, клубов (тем, кто еще нигде не занимается, но хочет).</w:t>
      </w:r>
    </w:p>
    <w:p w:rsidR="00F9143C" w:rsidRPr="007A7BA3" w:rsidRDefault="00F9143C" w:rsidP="007A7BA3">
      <w:pPr>
        <w:pStyle w:val="a8"/>
        <w:widowControl w:val="0"/>
        <w:numPr>
          <w:ilvl w:val="0"/>
          <w:numId w:val="5"/>
        </w:numPr>
        <w:tabs>
          <w:tab w:val="left" w:pos="851"/>
        </w:tabs>
        <w:adjustRightInd w:val="0"/>
        <w:spacing w:before="30" w:after="30" w:line="240" w:lineRule="auto"/>
        <w:ind w:left="0"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7A7BA3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Учитывая, что в </w:t>
      </w:r>
      <w:proofErr w:type="spellStart"/>
      <w:r w:rsidRPr="007A7BA3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досуговой</w:t>
      </w:r>
      <w:proofErr w:type="spellEnd"/>
      <w:r w:rsidRPr="007A7BA3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деятельности ярко проявляется индивидуальность, творческие возможности и нравственные качества школьников, </w:t>
      </w:r>
      <w:r w:rsidR="004A6AE9" w:rsidRPr="007A7BA3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проводить наблюдение</w:t>
      </w:r>
      <w:r w:rsidRPr="007A7BA3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за детьми и исполь</w:t>
      </w:r>
      <w:r w:rsidR="004A6AE9" w:rsidRPr="007A7BA3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зование новой информации</w:t>
      </w:r>
      <w:r w:rsidRPr="007A7BA3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о них в своей работе.</w:t>
      </w:r>
    </w:p>
    <w:p w:rsidR="004A6AE9" w:rsidRPr="00BA6856" w:rsidRDefault="007A7BA3" w:rsidP="00BA6856">
      <w:pPr>
        <w:widowControl w:val="0"/>
        <w:tabs>
          <w:tab w:val="left" w:pos="851"/>
        </w:tabs>
        <w:adjustRightInd w:val="0"/>
        <w:spacing w:before="120" w:after="30" w:line="240" w:lineRule="auto"/>
        <w:ind w:firstLine="567"/>
        <w:jc w:val="both"/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</w:pPr>
      <w:r w:rsidRPr="00BA6856"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ru-RU"/>
        </w:rPr>
        <w:t xml:space="preserve">1.5. </w:t>
      </w:r>
      <w:r w:rsidR="00BA6856" w:rsidRPr="00BA6856"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ru-RU"/>
        </w:rPr>
        <w:t>Общие направления</w:t>
      </w:r>
    </w:p>
    <w:p w:rsidR="004A6AE9" w:rsidRPr="00676E78" w:rsidRDefault="004A6AE9" w:rsidP="00676E78">
      <w:pPr>
        <w:pStyle w:val="a8"/>
        <w:numPr>
          <w:ilvl w:val="0"/>
          <w:numId w:val="8"/>
        </w:numPr>
        <w:tabs>
          <w:tab w:val="left" w:pos="851"/>
        </w:tabs>
        <w:spacing w:after="0" w:line="240" w:lineRule="auto"/>
        <w:ind w:left="426"/>
        <w:jc w:val="both"/>
        <w:rPr>
          <w:rFonts w:ascii="Bookman Old Style" w:eastAsiaTheme="minorEastAsia" w:hAnsi="Bookman Old Style" w:cs="Times New Roman"/>
          <w:sz w:val="24"/>
          <w:szCs w:val="24"/>
          <w:lang w:eastAsia="ru-RU"/>
        </w:rPr>
      </w:pPr>
      <w:r w:rsidRPr="00676E78">
        <w:rPr>
          <w:rFonts w:ascii="Bookman Old Style" w:eastAsiaTheme="minorEastAsia" w:hAnsi="Bookman Old Style" w:cs="Times New Roman"/>
          <w:sz w:val="24"/>
          <w:szCs w:val="24"/>
          <w:lang w:eastAsia="ru-RU"/>
        </w:rPr>
        <w:t>изучение индивидуальных особенностей учащихся, специфики условий и процесса их развития;</w:t>
      </w:r>
    </w:p>
    <w:p w:rsidR="004A6AE9" w:rsidRPr="00676E78" w:rsidRDefault="004A6AE9" w:rsidP="00676E78">
      <w:pPr>
        <w:pStyle w:val="a8"/>
        <w:numPr>
          <w:ilvl w:val="0"/>
          <w:numId w:val="8"/>
        </w:numPr>
        <w:tabs>
          <w:tab w:val="left" w:pos="851"/>
        </w:tabs>
        <w:spacing w:after="0" w:line="240" w:lineRule="auto"/>
        <w:ind w:left="426"/>
        <w:jc w:val="both"/>
        <w:rPr>
          <w:rFonts w:ascii="Bookman Old Style" w:eastAsiaTheme="minorEastAsia" w:hAnsi="Bookman Old Style" w:cs="Times New Roman"/>
          <w:sz w:val="24"/>
          <w:szCs w:val="24"/>
          <w:lang w:eastAsia="ru-RU"/>
        </w:rPr>
      </w:pPr>
      <w:r w:rsidRPr="00676E78">
        <w:rPr>
          <w:rFonts w:ascii="Bookman Old Style" w:eastAsiaTheme="minorEastAsia" w:hAnsi="Bookman Old Style" w:cs="Times New Roman"/>
          <w:sz w:val="24"/>
          <w:szCs w:val="24"/>
          <w:lang w:eastAsia="ru-RU"/>
        </w:rPr>
        <w:t>установление межличностных контактов с каждым ребенком;</w:t>
      </w:r>
    </w:p>
    <w:p w:rsidR="004A6AE9" w:rsidRPr="00676E78" w:rsidRDefault="004A6AE9" w:rsidP="00676E78">
      <w:pPr>
        <w:pStyle w:val="a8"/>
        <w:numPr>
          <w:ilvl w:val="0"/>
          <w:numId w:val="8"/>
        </w:numPr>
        <w:tabs>
          <w:tab w:val="left" w:pos="851"/>
        </w:tabs>
        <w:spacing w:after="0" w:line="240" w:lineRule="auto"/>
        <w:ind w:left="426"/>
        <w:jc w:val="both"/>
        <w:rPr>
          <w:rFonts w:ascii="Bookman Old Style" w:eastAsiaTheme="minorEastAsia" w:hAnsi="Bookman Old Style" w:cs="Times New Roman"/>
          <w:sz w:val="24"/>
          <w:szCs w:val="24"/>
          <w:lang w:eastAsia="ru-RU"/>
        </w:rPr>
      </w:pPr>
      <w:r w:rsidRPr="00676E78">
        <w:rPr>
          <w:rFonts w:ascii="Bookman Old Style" w:eastAsiaTheme="minorEastAsia" w:hAnsi="Bookman Old Style" w:cs="Times New Roman"/>
          <w:sz w:val="24"/>
          <w:szCs w:val="24"/>
          <w:lang w:eastAsia="ru-RU"/>
        </w:rPr>
        <w:t>создание условий в классном коллективе для проявления и развития реальных и потенциальных возможностей учащихся, реализации социально ценных и личностно значимых интересов и потребностей школьников;</w:t>
      </w:r>
    </w:p>
    <w:p w:rsidR="004A6AE9" w:rsidRPr="00676E78" w:rsidRDefault="004A6AE9" w:rsidP="00676E78">
      <w:pPr>
        <w:pStyle w:val="a8"/>
        <w:numPr>
          <w:ilvl w:val="0"/>
          <w:numId w:val="8"/>
        </w:numPr>
        <w:tabs>
          <w:tab w:val="left" w:pos="851"/>
        </w:tabs>
        <w:spacing w:after="0" w:line="240" w:lineRule="auto"/>
        <w:ind w:left="426"/>
        <w:jc w:val="both"/>
        <w:rPr>
          <w:rFonts w:ascii="Bookman Old Style" w:eastAsiaTheme="minorEastAsia" w:hAnsi="Bookman Old Style" w:cs="Times New Roman"/>
          <w:sz w:val="24"/>
          <w:szCs w:val="24"/>
          <w:lang w:eastAsia="ru-RU"/>
        </w:rPr>
      </w:pPr>
      <w:r w:rsidRPr="00676E78">
        <w:rPr>
          <w:rFonts w:ascii="Bookman Old Style" w:eastAsiaTheme="minorEastAsia" w:hAnsi="Bookman Old Style" w:cs="Times New Roman"/>
          <w:sz w:val="24"/>
          <w:szCs w:val="24"/>
          <w:lang w:eastAsia="ru-RU"/>
        </w:rPr>
        <w:t>оказание индивидуальной помощи учащимся, испытывающим затруднения в адаптации к жизнедеятельности класса, отношениях с учителями и другими членами школьного сообщества, выполнении норм и правил поведения в учебном заведении и за ее пределами;</w:t>
      </w:r>
    </w:p>
    <w:p w:rsidR="004A6AE9" w:rsidRPr="00676E78" w:rsidRDefault="004A6AE9" w:rsidP="00676E78">
      <w:pPr>
        <w:pStyle w:val="a8"/>
        <w:numPr>
          <w:ilvl w:val="0"/>
          <w:numId w:val="8"/>
        </w:numPr>
        <w:tabs>
          <w:tab w:val="left" w:pos="851"/>
        </w:tabs>
        <w:spacing w:after="0" w:line="240" w:lineRule="auto"/>
        <w:ind w:left="426"/>
        <w:jc w:val="both"/>
        <w:rPr>
          <w:rFonts w:ascii="Bookman Old Style" w:eastAsiaTheme="minorEastAsia" w:hAnsi="Bookman Old Style" w:cs="Times New Roman"/>
          <w:sz w:val="24"/>
          <w:szCs w:val="24"/>
          <w:lang w:eastAsia="ru-RU"/>
        </w:rPr>
      </w:pPr>
      <w:r w:rsidRPr="00676E78">
        <w:rPr>
          <w:rFonts w:ascii="Bookman Old Style" w:eastAsiaTheme="minorEastAsia" w:hAnsi="Bookman Old Style" w:cs="Times New Roman"/>
          <w:sz w:val="24"/>
          <w:szCs w:val="24"/>
          <w:lang w:eastAsia="ru-RU"/>
        </w:rPr>
        <w:t>взаимодействие с родителями, администрацией, социально-психологической и другими службами образовательного учреждения с целью проектирования индивидуальной траектории развития учащихся, педагогической поддержки общественно полезных инициатив школьников, коррекции отклонений в интеллектуальном, нравственном и физическом становлении их личности;</w:t>
      </w:r>
    </w:p>
    <w:p w:rsidR="004A6AE9" w:rsidRPr="00676E78" w:rsidRDefault="004A6AE9" w:rsidP="00676E78">
      <w:pPr>
        <w:pStyle w:val="a8"/>
        <w:numPr>
          <w:ilvl w:val="0"/>
          <w:numId w:val="8"/>
        </w:numPr>
        <w:tabs>
          <w:tab w:val="left" w:pos="851"/>
        </w:tabs>
        <w:spacing w:after="0" w:line="240" w:lineRule="auto"/>
        <w:ind w:left="426"/>
        <w:jc w:val="both"/>
        <w:rPr>
          <w:rFonts w:ascii="Bookman Old Style" w:eastAsiaTheme="minorEastAsia" w:hAnsi="Bookman Old Style" w:cs="Times New Roman"/>
          <w:sz w:val="24"/>
          <w:szCs w:val="24"/>
          <w:lang w:eastAsia="ru-RU"/>
        </w:rPr>
      </w:pPr>
      <w:r w:rsidRPr="00676E78">
        <w:rPr>
          <w:rFonts w:ascii="Bookman Old Style" w:eastAsiaTheme="minorEastAsia" w:hAnsi="Bookman Old Style" w:cs="Times New Roman"/>
          <w:sz w:val="24"/>
          <w:szCs w:val="24"/>
          <w:lang w:eastAsia="ru-RU"/>
        </w:rPr>
        <w:t>содействие воспитанникам в деятельности по самопознанию, самоопределению и саморазвитию;</w:t>
      </w:r>
    </w:p>
    <w:p w:rsidR="004A6AE9" w:rsidRPr="00676E78" w:rsidRDefault="004A6AE9" w:rsidP="00676E78">
      <w:pPr>
        <w:pStyle w:val="a8"/>
        <w:numPr>
          <w:ilvl w:val="0"/>
          <w:numId w:val="8"/>
        </w:numPr>
        <w:tabs>
          <w:tab w:val="left" w:pos="851"/>
        </w:tabs>
        <w:spacing w:after="0" w:line="240" w:lineRule="auto"/>
        <w:ind w:left="426"/>
        <w:jc w:val="both"/>
        <w:rPr>
          <w:rFonts w:ascii="Bookman Old Style" w:eastAsiaTheme="minorEastAsia" w:hAnsi="Bookman Old Style" w:cs="Times New Roman"/>
          <w:sz w:val="24"/>
          <w:szCs w:val="24"/>
          <w:lang w:eastAsia="ru-RU"/>
        </w:rPr>
      </w:pPr>
      <w:r w:rsidRPr="00676E78">
        <w:rPr>
          <w:rFonts w:ascii="Bookman Old Style" w:eastAsiaTheme="minorEastAsia" w:hAnsi="Bookman Old Style" w:cs="Times New Roman"/>
          <w:sz w:val="24"/>
          <w:szCs w:val="24"/>
          <w:lang w:eastAsia="ru-RU"/>
        </w:rPr>
        <w:t>диагностика результатов обучения, воспитания и развития каждого учащегося, учет их личностных достижений.</w:t>
      </w:r>
    </w:p>
    <w:p w:rsidR="004A6AE9" w:rsidRPr="00676E78" w:rsidRDefault="004A6AE9" w:rsidP="00676E78">
      <w:pPr>
        <w:pStyle w:val="a8"/>
        <w:numPr>
          <w:ilvl w:val="0"/>
          <w:numId w:val="8"/>
        </w:numPr>
        <w:tabs>
          <w:tab w:val="left" w:pos="851"/>
        </w:tabs>
        <w:spacing w:before="30" w:after="30" w:line="240" w:lineRule="auto"/>
        <w:ind w:left="426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76E78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ведение диагностической и коррекционной работы с учениками, нуждающимися в специальной поддержке.</w:t>
      </w:r>
    </w:p>
    <w:p w:rsidR="004A6AE9" w:rsidRPr="00676E78" w:rsidRDefault="004A6AE9" w:rsidP="00676E78">
      <w:pPr>
        <w:pStyle w:val="a8"/>
        <w:numPr>
          <w:ilvl w:val="0"/>
          <w:numId w:val="8"/>
        </w:numPr>
        <w:tabs>
          <w:tab w:val="left" w:pos="851"/>
        </w:tabs>
        <w:spacing w:line="240" w:lineRule="auto"/>
        <w:ind w:left="426"/>
        <w:rPr>
          <w:rFonts w:ascii="Bookman Old Style" w:hAnsi="Bookman Old Style"/>
          <w:sz w:val="24"/>
          <w:szCs w:val="24"/>
        </w:rPr>
      </w:pPr>
      <w:r w:rsidRPr="00676E78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помощь ученикам и учителям в решении индивидуальных учебных конфликтов</w:t>
      </w:r>
    </w:p>
    <w:sectPr w:rsidR="004A6AE9" w:rsidRPr="00676E78" w:rsidSect="00A2167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3in;height:3in" o:bullet="t"/>
    </w:pict>
  </w:numPicBullet>
  <w:abstractNum w:abstractNumId="0">
    <w:nsid w:val="155B79BC"/>
    <w:multiLevelType w:val="hybridMultilevel"/>
    <w:tmpl w:val="F4088FB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1ABD7847"/>
    <w:multiLevelType w:val="hybridMultilevel"/>
    <w:tmpl w:val="1FD69ED2"/>
    <w:lvl w:ilvl="0" w:tplc="568482F6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9C3E34"/>
    <w:multiLevelType w:val="hybridMultilevel"/>
    <w:tmpl w:val="B890E194"/>
    <w:lvl w:ilvl="0" w:tplc="17FEEB9E">
      <w:numFmt w:val="bullet"/>
      <w:lvlText w:val="•"/>
      <w:lvlJc w:val="left"/>
      <w:pPr>
        <w:ind w:left="1815" w:hanging="1170"/>
      </w:pPr>
      <w:rPr>
        <w:rFonts w:ascii="Bookman Old Style" w:eastAsia="Times New Roman" w:hAnsi="Bookman Old Style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3CE13F81"/>
    <w:multiLevelType w:val="hybridMultilevel"/>
    <w:tmpl w:val="DA7AFAA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457F538A"/>
    <w:multiLevelType w:val="hybridMultilevel"/>
    <w:tmpl w:val="1B62FD5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5F255EF6"/>
    <w:multiLevelType w:val="hybridMultilevel"/>
    <w:tmpl w:val="B3ECD522"/>
    <w:lvl w:ilvl="0" w:tplc="17FEEB9E">
      <w:numFmt w:val="bullet"/>
      <w:lvlText w:val="•"/>
      <w:lvlJc w:val="left"/>
      <w:pPr>
        <w:ind w:left="1287" w:hanging="360"/>
      </w:pPr>
      <w:rPr>
        <w:rFonts w:ascii="Bookman Old Style" w:eastAsia="Times New Roman" w:hAnsi="Bookman Old Style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57208D9"/>
    <w:multiLevelType w:val="multilevel"/>
    <w:tmpl w:val="25CA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F34EBB"/>
    <w:multiLevelType w:val="hybridMultilevel"/>
    <w:tmpl w:val="2AAC5F4C"/>
    <w:lvl w:ilvl="0" w:tplc="17FEEB9E">
      <w:numFmt w:val="bullet"/>
      <w:lvlText w:val="•"/>
      <w:lvlJc w:val="left"/>
      <w:pPr>
        <w:ind w:left="2382" w:hanging="1170"/>
      </w:pPr>
      <w:rPr>
        <w:rFonts w:ascii="Bookman Old Style" w:eastAsia="Times New Roman" w:hAnsi="Bookman Old Style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F9143C"/>
    <w:rsid w:val="002B6B67"/>
    <w:rsid w:val="003166D2"/>
    <w:rsid w:val="004A6AE9"/>
    <w:rsid w:val="00676E78"/>
    <w:rsid w:val="00771C33"/>
    <w:rsid w:val="007A7BA3"/>
    <w:rsid w:val="00886FEC"/>
    <w:rsid w:val="00897178"/>
    <w:rsid w:val="00944E34"/>
    <w:rsid w:val="009A71A1"/>
    <w:rsid w:val="00A21674"/>
    <w:rsid w:val="00BA6856"/>
    <w:rsid w:val="00C148DB"/>
    <w:rsid w:val="00C170B6"/>
    <w:rsid w:val="00C62720"/>
    <w:rsid w:val="00D11945"/>
    <w:rsid w:val="00F604EF"/>
    <w:rsid w:val="00F91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78"/>
  </w:style>
  <w:style w:type="paragraph" w:styleId="1">
    <w:name w:val="heading 1"/>
    <w:basedOn w:val="a"/>
    <w:link w:val="10"/>
    <w:uiPriority w:val="9"/>
    <w:qFormat/>
    <w:rsid w:val="00F9143C"/>
    <w:pPr>
      <w:shd w:val="clear" w:color="auto" w:fill="FFB40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43C"/>
    <w:rPr>
      <w:rFonts w:ascii="Times New Roman" w:eastAsia="Times New Roman" w:hAnsi="Times New Roman" w:cs="Times New Roman"/>
      <w:b/>
      <w:bCs/>
      <w:color w:val="FFFFFF"/>
      <w:kern w:val="36"/>
      <w:sz w:val="32"/>
      <w:szCs w:val="32"/>
      <w:shd w:val="clear" w:color="auto" w:fill="FFB400"/>
      <w:lang w:eastAsia="ru-RU"/>
    </w:rPr>
  </w:style>
  <w:style w:type="character" w:styleId="a3">
    <w:name w:val="Hyperlink"/>
    <w:basedOn w:val="a0"/>
    <w:uiPriority w:val="99"/>
    <w:semiHidden/>
    <w:unhideWhenUsed/>
    <w:rsid w:val="00F9143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9143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9143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9143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9143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F9143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F9143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43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17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7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0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2009-02-15T18:23:00Z</cp:lastPrinted>
  <dcterms:created xsi:type="dcterms:W3CDTF">2009-02-15T12:34:00Z</dcterms:created>
  <dcterms:modified xsi:type="dcterms:W3CDTF">2009-02-16T18:37:00Z</dcterms:modified>
</cp:coreProperties>
</file>